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E97AC7" w:rsidRPr="00E97AC7" w:rsidRDefault="00E97AC7" w:rsidP="00E97AC7">
      <w:pPr>
        <w:pStyle w:val="Default"/>
        <w:spacing w:line="480" w:lineRule="auto"/>
        <w:jc w:val="both"/>
        <w:rPr>
          <w:rFonts w:ascii="Times New Roman" w:hAnsi="Times New Roman" w:cs="Times New Roman"/>
          <w:b/>
          <w:bCs/>
          <w:color w:val="auto"/>
        </w:rPr>
      </w:pPr>
    </w:p>
    <w:p w:rsidR="003E0BE0" w:rsidRPr="00E97AC7" w:rsidRDefault="003E0BE0" w:rsidP="00E97AC7">
      <w:pPr>
        <w:pStyle w:val="Default"/>
        <w:spacing w:line="480" w:lineRule="auto"/>
        <w:jc w:val="center"/>
        <w:rPr>
          <w:rFonts w:ascii="Times New Roman" w:hAnsi="Times New Roman" w:cs="Times New Roman"/>
          <w:color w:val="auto"/>
        </w:rPr>
      </w:pPr>
      <w:r w:rsidRPr="00E97AC7">
        <w:rPr>
          <w:rFonts w:ascii="Times New Roman" w:hAnsi="Times New Roman" w:cs="Times New Roman"/>
          <w:b/>
          <w:bCs/>
          <w:color w:val="auto"/>
        </w:rPr>
        <w:t>End-Stage Kidney Disease</w:t>
      </w:r>
    </w:p>
    <w:p w:rsidR="001C4FDC" w:rsidRPr="00E97AC7" w:rsidRDefault="00E97AC7" w:rsidP="00E97AC7">
      <w:pPr>
        <w:pStyle w:val="Default"/>
        <w:spacing w:line="480" w:lineRule="auto"/>
        <w:jc w:val="center"/>
        <w:rPr>
          <w:rFonts w:ascii="Times New Roman" w:hAnsi="Times New Roman" w:cs="Times New Roman"/>
          <w:color w:val="auto"/>
        </w:rPr>
      </w:pPr>
      <w:r w:rsidRPr="00E97AC7">
        <w:rPr>
          <w:rFonts w:ascii="Times New Roman" w:hAnsi="Times New Roman" w:cs="Times New Roman"/>
          <w:color w:val="auto"/>
        </w:rPr>
        <w:t>Name:</w:t>
      </w:r>
    </w:p>
    <w:p w:rsidR="00E97AC7" w:rsidRPr="00E97AC7" w:rsidRDefault="00E97AC7" w:rsidP="00E97AC7">
      <w:pPr>
        <w:pStyle w:val="Default"/>
        <w:spacing w:line="480" w:lineRule="auto"/>
        <w:jc w:val="center"/>
        <w:rPr>
          <w:rFonts w:ascii="Times New Roman" w:hAnsi="Times New Roman" w:cs="Times New Roman"/>
          <w:color w:val="auto"/>
        </w:rPr>
      </w:pPr>
      <w:r w:rsidRPr="00E97AC7">
        <w:rPr>
          <w:rFonts w:ascii="Times New Roman" w:hAnsi="Times New Roman" w:cs="Times New Roman"/>
          <w:color w:val="auto"/>
        </w:rPr>
        <w:t>Section:</w:t>
      </w:r>
    </w:p>
    <w:p w:rsidR="00E97AC7" w:rsidRPr="00E97AC7" w:rsidRDefault="00E97AC7" w:rsidP="00E97AC7">
      <w:pPr>
        <w:pStyle w:val="Default"/>
        <w:spacing w:line="480" w:lineRule="auto"/>
        <w:jc w:val="center"/>
        <w:rPr>
          <w:rFonts w:ascii="Times New Roman" w:hAnsi="Times New Roman" w:cs="Times New Roman"/>
          <w:color w:val="auto"/>
        </w:rPr>
      </w:pPr>
      <w:r w:rsidRPr="00E97AC7">
        <w:rPr>
          <w:rFonts w:ascii="Times New Roman" w:hAnsi="Times New Roman" w:cs="Times New Roman"/>
          <w:color w:val="auto"/>
        </w:rPr>
        <w:t>Instructor:</w:t>
      </w:r>
    </w:p>
    <w:p w:rsidR="00E97AC7" w:rsidRPr="00E97AC7" w:rsidRDefault="00E97AC7" w:rsidP="00E97AC7">
      <w:pPr>
        <w:pStyle w:val="Default"/>
        <w:spacing w:line="480" w:lineRule="auto"/>
        <w:jc w:val="center"/>
        <w:rPr>
          <w:rFonts w:ascii="Times New Roman" w:hAnsi="Times New Roman" w:cs="Times New Roman"/>
          <w:color w:val="auto"/>
        </w:rPr>
      </w:pPr>
      <w:r w:rsidRPr="00E97AC7">
        <w:rPr>
          <w:rFonts w:ascii="Times New Roman" w:hAnsi="Times New Roman" w:cs="Times New Roman"/>
          <w:color w:val="auto"/>
        </w:rPr>
        <w:t>Campus</w:t>
      </w:r>
    </w:p>
    <w:p w:rsidR="001C4FDC" w:rsidRPr="00E97AC7" w:rsidRDefault="001C4FDC"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lastRenderedPageBreak/>
        <w:t>ABSTRACT</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 xml:space="preserve">Hypernatremia occurs typically due to dilution from the fluid retention. However, sodium is an electrolyte, and it is used to regulate the water that is around the cells. A reduction in kidney function causes the fluid retention.  On the other hand, the low levels of calcium are caused by the decreased levels of </w:t>
      </w:r>
      <w:proofErr w:type="spellStart"/>
      <w:r w:rsidRPr="00E97AC7">
        <w:rPr>
          <w:rFonts w:ascii="Times New Roman" w:hAnsi="Times New Roman" w:cs="Times New Roman"/>
          <w:color w:val="auto"/>
        </w:rPr>
        <w:t>calcitriol</w:t>
      </w:r>
      <w:proofErr w:type="spellEnd"/>
      <w:r w:rsidRPr="00E97AC7">
        <w:rPr>
          <w:rFonts w:ascii="Times New Roman" w:hAnsi="Times New Roman" w:cs="Times New Roman"/>
          <w:color w:val="auto"/>
        </w:rPr>
        <w:t xml:space="preserve"> which is synthesized by the kidney. Anemia is caused by insufficient production of erythropoietin by the failed kidney. Moreover, it is also a result of the shortened survival of the red blood cells. </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The patient got metabolic acidosis since the kidneys were incapable of producing enough ammonia which is needed to eliminate the endogenous acid in the proximal tubules in the form of ammonium. As a result, the body of this patient tries to compensate with the use of physicochemical mineral dissolution. This process assists in buffering the excess ions of hydrogen using bone carbonate. This results in the rise in glucose level in response to glucose and insulin utilization getting impaired. Also, the anti-diuretic hormone is raised due to the dilution of hypernatremia.</w:t>
      </w:r>
    </w:p>
    <w:p w:rsid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 xml:space="preserve">Also, the decrease in the absorption of fat in the gastrointestinal tract lowers the vitamins. On the other hand, the decrease in renin is caused by the reduced function of the diseased kidney. In response to the low calcium, the parathyroid hormone is elevated since it increases the excretion of the phosphate the serum calcium through increasing the reabsorption of renal calcium. The discoloration on the sclera and the skin is caused by the deposit of pigment metabolites. The increased bruises are caused by pruritus is as a result of the deposition of phosphate. However, edema is caused by the reduced kidney function which also results in albuminuria. On the other hand, </w:t>
      </w:r>
      <w:proofErr w:type="spellStart"/>
      <w:r w:rsidRPr="00E97AC7">
        <w:rPr>
          <w:rFonts w:ascii="Times New Roman" w:hAnsi="Times New Roman" w:cs="Times New Roman"/>
          <w:color w:val="auto"/>
        </w:rPr>
        <w:t>viremia</w:t>
      </w:r>
      <w:proofErr w:type="spellEnd"/>
      <w:r w:rsidRPr="00E97AC7">
        <w:rPr>
          <w:rFonts w:ascii="Times New Roman" w:hAnsi="Times New Roman" w:cs="Times New Roman"/>
          <w:color w:val="auto"/>
        </w:rPr>
        <w:t xml:space="preserve"> makes the patient weak. Finally, glisten is as a result of a closure of ATP sensitive channels of potassium that causes the release of insulin.</w:t>
      </w:r>
    </w:p>
    <w:p w:rsidR="00E97AC7" w:rsidRPr="00E97AC7" w:rsidRDefault="00E97AC7" w:rsidP="00E97AC7">
      <w:pPr>
        <w:pStyle w:val="Default"/>
        <w:spacing w:line="480" w:lineRule="auto"/>
        <w:ind w:firstLine="720"/>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lastRenderedPageBreak/>
        <w:t>INTRODUCTION</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The physiological role of kidneys, pancreas, and liver for the functioning of the body is as follows; the liver organ is found on the right adnominal side in a human body. The liver regulates the body fuel in the body, cleanses the human blood, and regulates the imbalance of hormones, supply minerals and vitamins like copper and iron, and production of body proteins. The pancreas is an organ behind the stomach and surrounding by the small intestines, liver, and spleen. It assists in regulating the blood sugar and the digestion. On the other hand, the kidneys help in passing urine. Also, the kidneys also assist in filtering the blood before taking it to heart.</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The cause for her low calcium and sodium levels</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Sarah could be having low sodium and calcium levels as a result of increased levels in ADH which leads to water retention, therefore, causing the levels of sodium to decrease. However, the levels of calcium in the blood are caused by the decreased level of vitamin D. normally, vitamin D assists in calcium absorption from the intestines.</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The cause of her anemia and a laboratory test indicating that she is suffering from anemia</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The major cause of anemia could be the failure of the kidney. Kidneys assist the bone marrow in producing the red blood cells by producing erythropoietin hormone. In the end stage of kidney disease, the levels of erythropoietin are diminished which leads to anemia. The laboratory test for assessing anemia include; a kidney &amp; liver function tests, bone marrow biopsy, foliate levels &amp; vitamin B12, com</w:t>
      </w:r>
      <w:r w:rsidRPr="00E97AC7">
        <w:rPr>
          <w:rFonts w:ascii="Times New Roman" w:hAnsi="Times New Roman" w:cs="Times New Roman"/>
          <w:color w:val="auto"/>
        </w:rPr>
        <w:t>plete blood count, iron level (</w:t>
      </w:r>
      <w:r w:rsidRPr="00E97AC7">
        <w:rPr>
          <w:rFonts w:ascii="Times New Roman" w:hAnsi="Times New Roman" w:cs="Times New Roman"/>
          <w:color w:val="auto"/>
        </w:rPr>
        <w:t>if the serum iron levels are low, then the presence of anemia is high) and the peripheral blood.</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The cause of her hypotension and how her body will attempt to establish homeostasis</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 xml:space="preserve">It is due to the elevation of ADH levels and the decreases levels of Aldosterone and Renin. In response, the body will compensate through elevating the production of renin which causes a rise in blood pressure. </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lastRenderedPageBreak/>
        <w:t>The type of acid-base disorder has she developed, and how will her body compensate?</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 xml:space="preserve">The type of acid-base disorder is metabolic acidosis according to the normal range of HCO3 (22-26mmol/L). For compensation, the decreased levels of CO2 partial pressure are used in the place of metabolic acidosis.     </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The cause of her elevated ADH and glucose levels</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Elevated ADH is caused due to inappropriate ADH syndrome. Also, it is caused by lung carcinoma from the smoking and diabetes mellitus history.  However, the increase in the levels of glucose is caused by the insulin deficiency.</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What is the correlation between her illnesses and the low vitamins (D, K, E, and A), renin, and aldosterone levels?</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 xml:space="preserve">Vitamin A maintains the skin integrity and retinol production. Low vitamin A causes bruises in the patient; low levels of vitamin D results to </w:t>
      </w:r>
      <w:proofErr w:type="spellStart"/>
      <w:r w:rsidRPr="00E97AC7">
        <w:rPr>
          <w:rFonts w:ascii="Times New Roman" w:hAnsi="Times New Roman" w:cs="Times New Roman"/>
          <w:color w:val="auto"/>
        </w:rPr>
        <w:t>hypocalcemia</w:t>
      </w:r>
      <w:proofErr w:type="spellEnd"/>
      <w:r w:rsidRPr="00E97AC7">
        <w:rPr>
          <w:rFonts w:ascii="Times New Roman" w:hAnsi="Times New Roman" w:cs="Times New Roman"/>
          <w:color w:val="auto"/>
        </w:rPr>
        <w:t xml:space="preserve">; vitamin K assists in clotting and in building calcium in the blood. Low level of vitamin K causes </w:t>
      </w:r>
      <w:proofErr w:type="spellStart"/>
      <w:r w:rsidRPr="00E97AC7">
        <w:rPr>
          <w:rFonts w:ascii="Times New Roman" w:hAnsi="Times New Roman" w:cs="Times New Roman"/>
          <w:color w:val="auto"/>
        </w:rPr>
        <w:t>hypocalcemia</w:t>
      </w:r>
      <w:proofErr w:type="spellEnd"/>
      <w:r w:rsidRPr="00E97AC7">
        <w:rPr>
          <w:rFonts w:ascii="Times New Roman" w:hAnsi="Times New Roman" w:cs="Times New Roman"/>
          <w:color w:val="auto"/>
        </w:rPr>
        <w:t>. Vitamin E causes bone problems and weakness.</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Which hormone would the body elevate in response to her low calcium levels? Why?</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In response to the low calcium, the parathyroid hormone is elevated since it increases the excretion of the phosphate the serum calcium through increasing the reabsorption of renal calcium.</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Explain the physiological reason behind her physical findings (yellowish hint of the skin, sclera, multiple bruises, weakness, and edema).</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 xml:space="preserve">The yellow discoloration on the sclera and the skin is caused by the deposit of pigment metabolites, and it suggests the presence of icterus caused by </w:t>
      </w:r>
      <w:proofErr w:type="spellStart"/>
      <w:r w:rsidRPr="00E97AC7">
        <w:rPr>
          <w:rFonts w:ascii="Times New Roman" w:hAnsi="Times New Roman" w:cs="Times New Roman"/>
          <w:color w:val="auto"/>
        </w:rPr>
        <w:t>hyperbilirubinemia</w:t>
      </w:r>
      <w:proofErr w:type="spellEnd"/>
      <w:r w:rsidRPr="00E97AC7">
        <w:rPr>
          <w:rFonts w:ascii="Times New Roman" w:hAnsi="Times New Roman" w:cs="Times New Roman"/>
          <w:color w:val="auto"/>
        </w:rPr>
        <w:t xml:space="preserve">. This suggests the probability of liver pathology. The increased bruises are caused by pruritus is as a result of </w:t>
      </w:r>
      <w:r w:rsidRPr="00E97AC7">
        <w:rPr>
          <w:rFonts w:ascii="Times New Roman" w:hAnsi="Times New Roman" w:cs="Times New Roman"/>
          <w:color w:val="auto"/>
        </w:rPr>
        <w:lastRenderedPageBreak/>
        <w:t>the deposition of phosphate. Weakness is due to decreased vitamin and presence of anemia. Edema is caused by the reduced kidney function which also results in albuminuria.</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Explain the cause of her abnormal stool and urine sample.</w:t>
      </w:r>
    </w:p>
    <w:p w:rsidR="00E97AC7" w:rsidRPr="00E97AC7" w:rsidRDefault="00E97AC7" w:rsidP="00E97AC7">
      <w:pPr>
        <w:pStyle w:val="Default"/>
        <w:spacing w:line="480" w:lineRule="auto"/>
        <w:ind w:firstLine="720"/>
        <w:jc w:val="both"/>
        <w:rPr>
          <w:rFonts w:ascii="Times New Roman" w:hAnsi="Times New Roman" w:cs="Times New Roman"/>
          <w:color w:val="auto"/>
        </w:rPr>
      </w:pPr>
      <w:r w:rsidRPr="00E97AC7">
        <w:rPr>
          <w:rFonts w:ascii="Times New Roman" w:hAnsi="Times New Roman" w:cs="Times New Roman"/>
          <w:color w:val="auto"/>
        </w:rPr>
        <w:t xml:space="preserve">It is due to the insufficient release of the bilirubin due to obstruction from the liver. The abnormal stool is caused by an excretory of </w:t>
      </w:r>
      <w:proofErr w:type="spellStart"/>
      <w:r w:rsidRPr="00E97AC7">
        <w:rPr>
          <w:rFonts w:ascii="Times New Roman" w:hAnsi="Times New Roman" w:cs="Times New Roman"/>
          <w:color w:val="auto"/>
        </w:rPr>
        <w:t>stercobilin</w:t>
      </w:r>
      <w:proofErr w:type="spellEnd"/>
      <w:r w:rsidRPr="00E97AC7">
        <w:rPr>
          <w:rFonts w:ascii="Times New Roman" w:hAnsi="Times New Roman" w:cs="Times New Roman"/>
          <w:color w:val="auto"/>
        </w:rPr>
        <w:t xml:space="preserve"> and bile obstruction. The abnormal urine sample is caused by </w:t>
      </w:r>
      <w:proofErr w:type="spellStart"/>
      <w:r w:rsidRPr="00E97AC7">
        <w:rPr>
          <w:rFonts w:ascii="Times New Roman" w:hAnsi="Times New Roman" w:cs="Times New Roman"/>
          <w:color w:val="auto"/>
        </w:rPr>
        <w:t>urobilinogen</w:t>
      </w:r>
      <w:proofErr w:type="spellEnd"/>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 xml:space="preserve">What cell does </w:t>
      </w:r>
      <w:proofErr w:type="gramStart"/>
      <w:r w:rsidRPr="00E97AC7">
        <w:rPr>
          <w:rFonts w:ascii="Times New Roman" w:hAnsi="Times New Roman" w:cs="Times New Roman"/>
          <w:b/>
          <w:color w:val="auto"/>
        </w:rPr>
        <w:t>Glisten</w:t>
      </w:r>
      <w:proofErr w:type="gramEnd"/>
      <w:r w:rsidRPr="00E97AC7">
        <w:rPr>
          <w:rFonts w:ascii="Times New Roman" w:hAnsi="Times New Roman" w:cs="Times New Roman"/>
          <w:b/>
          <w:color w:val="auto"/>
        </w:rPr>
        <w:t xml:space="preserve"> work on? Explain how this medication can stimulate insulin secretion.</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 xml:space="preserve">Glisten works on the beta cells in the pancreas. This medication can stimulate the glucose metabolism. </w:t>
      </w:r>
    </w:p>
    <w:p w:rsidR="00E97AC7" w:rsidRPr="00E97AC7" w:rsidRDefault="00E97AC7" w:rsidP="00E97AC7">
      <w:pPr>
        <w:pStyle w:val="Default"/>
        <w:spacing w:line="480" w:lineRule="auto"/>
        <w:jc w:val="both"/>
        <w:rPr>
          <w:rFonts w:ascii="Times New Roman" w:hAnsi="Times New Roman" w:cs="Times New Roman"/>
          <w:b/>
          <w:color w:val="auto"/>
        </w:rPr>
      </w:pPr>
      <w:r w:rsidRPr="00E97AC7">
        <w:rPr>
          <w:rFonts w:ascii="Times New Roman" w:hAnsi="Times New Roman" w:cs="Times New Roman"/>
          <w:b/>
          <w:color w:val="auto"/>
        </w:rPr>
        <w:t>CONCLUSION</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 xml:space="preserve">Hypernatremia does occur due to dilution from the fluid retention. Sodium is used to regulate the water that is around the cells. The fluid retention is caused by a reduction in kidney function. Anemia is caused by insufficient production of erythropoietin by the failed kidney. </w:t>
      </w:r>
    </w:p>
    <w:p w:rsidR="00E97AC7" w:rsidRPr="00E97AC7" w:rsidRDefault="00E97AC7" w:rsidP="00E97AC7">
      <w:pPr>
        <w:pStyle w:val="Default"/>
        <w:spacing w:line="480" w:lineRule="auto"/>
        <w:jc w:val="both"/>
        <w:rPr>
          <w:rFonts w:ascii="Times New Roman" w:hAnsi="Times New Roman" w:cs="Times New Roman"/>
          <w:color w:val="auto"/>
        </w:rPr>
      </w:pPr>
      <w:r w:rsidRPr="00E97AC7">
        <w:rPr>
          <w:rFonts w:ascii="Times New Roman" w:hAnsi="Times New Roman" w:cs="Times New Roman"/>
          <w:color w:val="auto"/>
        </w:rPr>
        <w:t xml:space="preserve">The patient got metabolic acidosis since the kidneys were incapable of producing enough ammonia.  The decrease in renin is caused by the reduced function of the diseased kidney. In response to the low calcium, the parathyroid hormone is elevated since it increases the excretion of the phosphate the serum calcium through increasing the reabsorption of renal calcium. </w:t>
      </w: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color w:val="auto"/>
        </w:rPr>
      </w:pPr>
    </w:p>
    <w:p w:rsidR="00E97AC7" w:rsidRDefault="00E97AC7" w:rsidP="00E97AC7">
      <w:pPr>
        <w:pStyle w:val="Default"/>
        <w:spacing w:line="480" w:lineRule="auto"/>
        <w:jc w:val="both"/>
        <w:rPr>
          <w:rFonts w:ascii="Times New Roman" w:hAnsi="Times New Roman" w:cs="Times New Roman"/>
          <w:color w:val="auto"/>
        </w:rPr>
      </w:pPr>
    </w:p>
    <w:p w:rsidR="00E97AC7" w:rsidRDefault="00E97AC7" w:rsidP="00E97AC7">
      <w:pPr>
        <w:pStyle w:val="Default"/>
        <w:spacing w:line="480" w:lineRule="auto"/>
        <w:jc w:val="both"/>
        <w:rPr>
          <w:rFonts w:ascii="Times New Roman" w:hAnsi="Times New Roman" w:cs="Times New Roman"/>
          <w:color w:val="auto"/>
        </w:rPr>
      </w:pPr>
    </w:p>
    <w:p w:rsidR="00E97AC7" w:rsidRDefault="00E97AC7" w:rsidP="00E97AC7">
      <w:pPr>
        <w:pStyle w:val="Default"/>
        <w:spacing w:line="480" w:lineRule="auto"/>
        <w:jc w:val="both"/>
        <w:rPr>
          <w:rFonts w:ascii="Times New Roman" w:hAnsi="Times New Roman" w:cs="Times New Roman"/>
          <w:color w:val="auto"/>
        </w:rPr>
      </w:pPr>
    </w:p>
    <w:p w:rsidR="00E97AC7" w:rsidRPr="00E97AC7" w:rsidRDefault="00E97AC7" w:rsidP="00E97AC7">
      <w:pPr>
        <w:pStyle w:val="Default"/>
        <w:spacing w:line="480" w:lineRule="auto"/>
        <w:jc w:val="both"/>
        <w:rPr>
          <w:rFonts w:ascii="Times New Roman" w:hAnsi="Times New Roman" w:cs="Times New Roman"/>
          <w:b/>
          <w:color w:val="auto"/>
        </w:rPr>
      </w:pPr>
      <w:bookmarkStart w:id="0" w:name="_GoBack"/>
      <w:bookmarkEnd w:id="0"/>
      <w:r w:rsidRPr="00E97AC7">
        <w:rPr>
          <w:rFonts w:ascii="Times New Roman" w:hAnsi="Times New Roman" w:cs="Times New Roman"/>
          <w:b/>
          <w:color w:val="auto"/>
        </w:rPr>
        <w:lastRenderedPageBreak/>
        <w:t>References</w:t>
      </w:r>
    </w:p>
    <w:p w:rsidR="00E97AC7" w:rsidRPr="00E97AC7" w:rsidRDefault="00E97AC7" w:rsidP="00E97AC7">
      <w:pPr>
        <w:pStyle w:val="Default"/>
        <w:spacing w:line="480" w:lineRule="auto"/>
        <w:ind w:left="720" w:hanging="720"/>
        <w:jc w:val="both"/>
        <w:rPr>
          <w:rFonts w:ascii="Times New Roman" w:hAnsi="Times New Roman" w:cs="Times New Roman"/>
          <w:color w:val="222222"/>
          <w:shd w:val="clear" w:color="auto" w:fill="FFFFFF"/>
        </w:rPr>
      </w:pPr>
      <w:proofErr w:type="spellStart"/>
      <w:proofErr w:type="gramStart"/>
      <w:r w:rsidRPr="00E97AC7">
        <w:rPr>
          <w:rFonts w:ascii="Times New Roman" w:hAnsi="Times New Roman" w:cs="Times New Roman"/>
          <w:color w:val="222222"/>
          <w:shd w:val="clear" w:color="auto" w:fill="FFFFFF"/>
        </w:rPr>
        <w:t>Adrogue</w:t>
      </w:r>
      <w:proofErr w:type="spellEnd"/>
      <w:r w:rsidRPr="00E97AC7">
        <w:rPr>
          <w:rFonts w:ascii="Times New Roman" w:hAnsi="Times New Roman" w:cs="Times New Roman"/>
          <w:color w:val="222222"/>
          <w:shd w:val="clear" w:color="auto" w:fill="FFFFFF"/>
        </w:rPr>
        <w:t xml:space="preserve">, H. J., &amp; </w:t>
      </w:r>
      <w:proofErr w:type="spellStart"/>
      <w:r w:rsidRPr="00E97AC7">
        <w:rPr>
          <w:rFonts w:ascii="Times New Roman" w:hAnsi="Times New Roman" w:cs="Times New Roman"/>
          <w:color w:val="222222"/>
          <w:shd w:val="clear" w:color="auto" w:fill="FFFFFF"/>
        </w:rPr>
        <w:t>Madias</w:t>
      </w:r>
      <w:proofErr w:type="spellEnd"/>
      <w:r w:rsidRPr="00E97AC7">
        <w:rPr>
          <w:rFonts w:ascii="Times New Roman" w:hAnsi="Times New Roman" w:cs="Times New Roman"/>
          <w:color w:val="222222"/>
          <w:shd w:val="clear" w:color="auto" w:fill="FFFFFF"/>
        </w:rPr>
        <w:t>, N. E. (2000).</w:t>
      </w:r>
      <w:proofErr w:type="gramEnd"/>
      <w:r w:rsidRPr="00E97AC7">
        <w:rPr>
          <w:rFonts w:ascii="Times New Roman" w:hAnsi="Times New Roman" w:cs="Times New Roman"/>
          <w:color w:val="222222"/>
          <w:shd w:val="clear" w:color="auto" w:fill="FFFFFF"/>
        </w:rPr>
        <w:t xml:space="preserve"> </w:t>
      </w:r>
      <w:proofErr w:type="gramStart"/>
      <w:r w:rsidRPr="00E97AC7">
        <w:rPr>
          <w:rFonts w:ascii="Times New Roman" w:hAnsi="Times New Roman" w:cs="Times New Roman"/>
          <w:color w:val="222222"/>
          <w:shd w:val="clear" w:color="auto" w:fill="FFFFFF"/>
        </w:rPr>
        <w:t>Hypernatremia.</w:t>
      </w:r>
      <w:proofErr w:type="gramEnd"/>
      <w:r w:rsidRPr="00E97AC7">
        <w:rPr>
          <w:rStyle w:val="apple-converted-space"/>
          <w:rFonts w:ascii="Times New Roman" w:hAnsi="Times New Roman" w:cs="Times New Roman"/>
          <w:color w:val="222222"/>
          <w:shd w:val="clear" w:color="auto" w:fill="FFFFFF"/>
        </w:rPr>
        <w:t> </w:t>
      </w:r>
      <w:r w:rsidRPr="00E97AC7">
        <w:rPr>
          <w:rFonts w:ascii="Times New Roman" w:hAnsi="Times New Roman" w:cs="Times New Roman"/>
          <w:i/>
          <w:iCs/>
          <w:color w:val="222222"/>
          <w:shd w:val="clear" w:color="auto" w:fill="FFFFFF"/>
        </w:rPr>
        <w:t>New England Journal of Medicine</w:t>
      </w:r>
      <w:r w:rsidRPr="00E97AC7">
        <w:rPr>
          <w:rFonts w:ascii="Times New Roman" w:hAnsi="Times New Roman" w:cs="Times New Roman"/>
          <w:color w:val="222222"/>
          <w:shd w:val="clear" w:color="auto" w:fill="FFFFFF"/>
        </w:rPr>
        <w:t>,</w:t>
      </w:r>
      <w:r w:rsidRPr="00E97AC7">
        <w:rPr>
          <w:rStyle w:val="apple-converted-space"/>
          <w:rFonts w:ascii="Times New Roman" w:hAnsi="Times New Roman" w:cs="Times New Roman"/>
          <w:color w:val="222222"/>
          <w:shd w:val="clear" w:color="auto" w:fill="FFFFFF"/>
        </w:rPr>
        <w:t> </w:t>
      </w:r>
      <w:r w:rsidRPr="00E97AC7">
        <w:rPr>
          <w:rFonts w:ascii="Times New Roman" w:hAnsi="Times New Roman" w:cs="Times New Roman"/>
          <w:i/>
          <w:iCs/>
          <w:color w:val="222222"/>
          <w:shd w:val="clear" w:color="auto" w:fill="FFFFFF"/>
        </w:rPr>
        <w:t>342</w:t>
      </w:r>
      <w:r w:rsidRPr="00E97AC7">
        <w:rPr>
          <w:rFonts w:ascii="Times New Roman" w:hAnsi="Times New Roman" w:cs="Times New Roman"/>
          <w:color w:val="222222"/>
          <w:shd w:val="clear" w:color="auto" w:fill="FFFFFF"/>
        </w:rPr>
        <w:t>(20), 1493-1499.</w:t>
      </w:r>
    </w:p>
    <w:p w:rsidR="00E97AC7" w:rsidRPr="00E97AC7" w:rsidRDefault="00E97AC7" w:rsidP="00E97AC7">
      <w:pPr>
        <w:pStyle w:val="Default"/>
        <w:spacing w:line="480" w:lineRule="auto"/>
        <w:ind w:left="720" w:hanging="720"/>
        <w:jc w:val="both"/>
        <w:rPr>
          <w:rFonts w:ascii="Times New Roman" w:hAnsi="Times New Roman" w:cs="Times New Roman"/>
          <w:color w:val="auto"/>
        </w:rPr>
      </w:pPr>
      <w:proofErr w:type="spellStart"/>
      <w:r w:rsidRPr="00E97AC7">
        <w:rPr>
          <w:rFonts w:ascii="Times New Roman" w:hAnsi="Times New Roman" w:cs="Times New Roman"/>
          <w:color w:val="222222"/>
          <w:shd w:val="clear" w:color="auto" w:fill="FFFFFF"/>
        </w:rPr>
        <w:t>Liyanage</w:t>
      </w:r>
      <w:proofErr w:type="spellEnd"/>
      <w:r w:rsidRPr="00E97AC7">
        <w:rPr>
          <w:rFonts w:ascii="Times New Roman" w:hAnsi="Times New Roman" w:cs="Times New Roman"/>
          <w:color w:val="222222"/>
          <w:shd w:val="clear" w:color="auto" w:fill="FFFFFF"/>
        </w:rPr>
        <w:t xml:space="preserve">, T., </w:t>
      </w:r>
      <w:proofErr w:type="spellStart"/>
      <w:r w:rsidRPr="00E97AC7">
        <w:rPr>
          <w:rFonts w:ascii="Times New Roman" w:hAnsi="Times New Roman" w:cs="Times New Roman"/>
          <w:color w:val="222222"/>
          <w:shd w:val="clear" w:color="auto" w:fill="FFFFFF"/>
        </w:rPr>
        <w:t>Ninomiya</w:t>
      </w:r>
      <w:proofErr w:type="spellEnd"/>
      <w:r w:rsidRPr="00E97AC7">
        <w:rPr>
          <w:rFonts w:ascii="Times New Roman" w:hAnsi="Times New Roman" w:cs="Times New Roman"/>
          <w:color w:val="222222"/>
          <w:shd w:val="clear" w:color="auto" w:fill="FFFFFF"/>
        </w:rPr>
        <w:t xml:space="preserve">, T., </w:t>
      </w:r>
      <w:proofErr w:type="spellStart"/>
      <w:r w:rsidRPr="00E97AC7">
        <w:rPr>
          <w:rFonts w:ascii="Times New Roman" w:hAnsi="Times New Roman" w:cs="Times New Roman"/>
          <w:color w:val="222222"/>
          <w:shd w:val="clear" w:color="auto" w:fill="FFFFFF"/>
        </w:rPr>
        <w:t>Jha</w:t>
      </w:r>
      <w:proofErr w:type="spellEnd"/>
      <w:r w:rsidRPr="00E97AC7">
        <w:rPr>
          <w:rFonts w:ascii="Times New Roman" w:hAnsi="Times New Roman" w:cs="Times New Roman"/>
          <w:color w:val="222222"/>
          <w:shd w:val="clear" w:color="auto" w:fill="FFFFFF"/>
        </w:rPr>
        <w:t xml:space="preserve">, V., Neal, B., Patrice, H. M., </w:t>
      </w:r>
      <w:proofErr w:type="spellStart"/>
      <w:r w:rsidRPr="00E97AC7">
        <w:rPr>
          <w:rFonts w:ascii="Times New Roman" w:hAnsi="Times New Roman" w:cs="Times New Roman"/>
          <w:color w:val="222222"/>
          <w:shd w:val="clear" w:color="auto" w:fill="FFFFFF"/>
        </w:rPr>
        <w:t>Okpechi</w:t>
      </w:r>
      <w:proofErr w:type="spellEnd"/>
      <w:r w:rsidRPr="00E97AC7">
        <w:rPr>
          <w:rFonts w:ascii="Times New Roman" w:hAnsi="Times New Roman" w:cs="Times New Roman"/>
          <w:color w:val="222222"/>
          <w:shd w:val="clear" w:color="auto" w:fill="FFFFFF"/>
        </w:rPr>
        <w:t>, I</w:t>
      </w:r>
      <w:proofErr w:type="gramStart"/>
      <w:r w:rsidRPr="00E97AC7">
        <w:rPr>
          <w:rFonts w:ascii="Times New Roman" w:hAnsi="Times New Roman" w:cs="Times New Roman"/>
          <w:color w:val="222222"/>
          <w:shd w:val="clear" w:color="auto" w:fill="FFFFFF"/>
        </w:rPr>
        <w:t>., ...</w:t>
      </w:r>
      <w:proofErr w:type="gramEnd"/>
      <w:r w:rsidRPr="00E97AC7">
        <w:rPr>
          <w:rFonts w:ascii="Times New Roman" w:hAnsi="Times New Roman" w:cs="Times New Roman"/>
          <w:color w:val="222222"/>
          <w:shd w:val="clear" w:color="auto" w:fill="FFFFFF"/>
        </w:rPr>
        <w:t xml:space="preserve"> &amp; Rodgers, A. (2015). Worldwide access to treatment for end-stage kidney disease: a systematic review.</w:t>
      </w:r>
      <w:r w:rsidRPr="00E97AC7">
        <w:rPr>
          <w:rStyle w:val="apple-converted-space"/>
          <w:rFonts w:ascii="Times New Roman" w:hAnsi="Times New Roman" w:cs="Times New Roman"/>
          <w:color w:val="222222"/>
          <w:shd w:val="clear" w:color="auto" w:fill="FFFFFF"/>
        </w:rPr>
        <w:t> </w:t>
      </w:r>
      <w:r w:rsidRPr="00E97AC7">
        <w:rPr>
          <w:rFonts w:ascii="Times New Roman" w:hAnsi="Times New Roman" w:cs="Times New Roman"/>
          <w:i/>
          <w:iCs/>
          <w:color w:val="222222"/>
          <w:shd w:val="clear" w:color="auto" w:fill="FFFFFF"/>
        </w:rPr>
        <w:t>The Lancet</w:t>
      </w:r>
      <w:r w:rsidRPr="00E97AC7">
        <w:rPr>
          <w:rFonts w:ascii="Times New Roman" w:hAnsi="Times New Roman" w:cs="Times New Roman"/>
          <w:color w:val="222222"/>
          <w:shd w:val="clear" w:color="auto" w:fill="FFFFFF"/>
        </w:rPr>
        <w:t>,</w:t>
      </w:r>
      <w:r w:rsidRPr="00E97AC7">
        <w:rPr>
          <w:rStyle w:val="apple-converted-space"/>
          <w:rFonts w:ascii="Times New Roman" w:hAnsi="Times New Roman" w:cs="Times New Roman"/>
          <w:color w:val="222222"/>
          <w:shd w:val="clear" w:color="auto" w:fill="FFFFFF"/>
        </w:rPr>
        <w:t> </w:t>
      </w:r>
      <w:r w:rsidRPr="00E97AC7">
        <w:rPr>
          <w:rFonts w:ascii="Times New Roman" w:hAnsi="Times New Roman" w:cs="Times New Roman"/>
          <w:i/>
          <w:iCs/>
          <w:color w:val="222222"/>
          <w:shd w:val="clear" w:color="auto" w:fill="FFFFFF"/>
        </w:rPr>
        <w:t>385</w:t>
      </w:r>
      <w:r w:rsidRPr="00E97AC7">
        <w:rPr>
          <w:rFonts w:ascii="Times New Roman" w:hAnsi="Times New Roman" w:cs="Times New Roman"/>
          <w:color w:val="222222"/>
          <w:shd w:val="clear" w:color="auto" w:fill="FFFFFF"/>
        </w:rPr>
        <w:t>(9981), 1975-1982.</w:t>
      </w:r>
    </w:p>
    <w:p w:rsidR="00E97AC7" w:rsidRPr="00E97AC7" w:rsidRDefault="00E97AC7" w:rsidP="00E97AC7">
      <w:pPr>
        <w:pStyle w:val="Default"/>
        <w:spacing w:line="480" w:lineRule="auto"/>
        <w:ind w:left="720" w:hanging="720"/>
        <w:jc w:val="both"/>
        <w:rPr>
          <w:rFonts w:ascii="Times New Roman" w:hAnsi="Times New Roman" w:cs="Times New Roman"/>
          <w:color w:val="222222"/>
          <w:shd w:val="clear" w:color="auto" w:fill="FFFFFF"/>
        </w:rPr>
      </w:pPr>
      <w:proofErr w:type="spellStart"/>
      <w:proofErr w:type="gramStart"/>
      <w:r w:rsidRPr="00E97AC7">
        <w:rPr>
          <w:rFonts w:ascii="Times New Roman" w:hAnsi="Times New Roman" w:cs="Times New Roman"/>
          <w:color w:val="222222"/>
          <w:shd w:val="clear" w:color="auto" w:fill="FFFFFF"/>
        </w:rPr>
        <w:t>Palevsky</w:t>
      </w:r>
      <w:proofErr w:type="spellEnd"/>
      <w:r w:rsidRPr="00E97AC7">
        <w:rPr>
          <w:rFonts w:ascii="Times New Roman" w:hAnsi="Times New Roman" w:cs="Times New Roman"/>
          <w:color w:val="222222"/>
          <w:shd w:val="clear" w:color="auto" w:fill="FFFFFF"/>
        </w:rPr>
        <w:t xml:space="preserve">, P. M., </w:t>
      </w:r>
      <w:proofErr w:type="spellStart"/>
      <w:r w:rsidRPr="00E97AC7">
        <w:rPr>
          <w:rFonts w:ascii="Times New Roman" w:hAnsi="Times New Roman" w:cs="Times New Roman"/>
          <w:color w:val="222222"/>
          <w:shd w:val="clear" w:color="auto" w:fill="FFFFFF"/>
        </w:rPr>
        <w:t>Bhagrath</w:t>
      </w:r>
      <w:proofErr w:type="spellEnd"/>
      <w:r w:rsidRPr="00E97AC7">
        <w:rPr>
          <w:rFonts w:ascii="Times New Roman" w:hAnsi="Times New Roman" w:cs="Times New Roman"/>
          <w:color w:val="222222"/>
          <w:shd w:val="clear" w:color="auto" w:fill="FFFFFF"/>
        </w:rPr>
        <w:t>, R., &amp; Greenberg, A. (1996).</w:t>
      </w:r>
      <w:proofErr w:type="gramEnd"/>
      <w:r w:rsidRPr="00E97AC7">
        <w:rPr>
          <w:rFonts w:ascii="Times New Roman" w:hAnsi="Times New Roman" w:cs="Times New Roman"/>
          <w:color w:val="222222"/>
          <w:shd w:val="clear" w:color="auto" w:fill="FFFFFF"/>
        </w:rPr>
        <w:t xml:space="preserve"> </w:t>
      </w:r>
      <w:proofErr w:type="gramStart"/>
      <w:r w:rsidRPr="00E97AC7">
        <w:rPr>
          <w:rFonts w:ascii="Times New Roman" w:hAnsi="Times New Roman" w:cs="Times New Roman"/>
          <w:color w:val="222222"/>
          <w:shd w:val="clear" w:color="auto" w:fill="FFFFFF"/>
        </w:rPr>
        <w:t>Hypernatremia in hospitalized patients.</w:t>
      </w:r>
      <w:proofErr w:type="gramEnd"/>
      <w:r w:rsidRPr="00E97AC7">
        <w:rPr>
          <w:rStyle w:val="apple-converted-space"/>
          <w:rFonts w:ascii="Times New Roman" w:hAnsi="Times New Roman" w:cs="Times New Roman"/>
          <w:color w:val="222222"/>
          <w:shd w:val="clear" w:color="auto" w:fill="FFFFFF"/>
        </w:rPr>
        <w:t> </w:t>
      </w:r>
      <w:proofErr w:type="gramStart"/>
      <w:r w:rsidRPr="00E97AC7">
        <w:rPr>
          <w:rFonts w:ascii="Times New Roman" w:hAnsi="Times New Roman" w:cs="Times New Roman"/>
          <w:i/>
          <w:iCs/>
          <w:color w:val="222222"/>
          <w:shd w:val="clear" w:color="auto" w:fill="FFFFFF"/>
        </w:rPr>
        <w:t>Annals of internal medicine</w:t>
      </w:r>
      <w:r w:rsidRPr="00E97AC7">
        <w:rPr>
          <w:rFonts w:ascii="Times New Roman" w:hAnsi="Times New Roman" w:cs="Times New Roman"/>
          <w:color w:val="222222"/>
          <w:shd w:val="clear" w:color="auto" w:fill="FFFFFF"/>
        </w:rPr>
        <w:t>,</w:t>
      </w:r>
      <w:r w:rsidRPr="00E97AC7">
        <w:rPr>
          <w:rStyle w:val="apple-converted-space"/>
          <w:rFonts w:ascii="Times New Roman" w:hAnsi="Times New Roman" w:cs="Times New Roman"/>
          <w:color w:val="222222"/>
          <w:shd w:val="clear" w:color="auto" w:fill="FFFFFF"/>
        </w:rPr>
        <w:t> </w:t>
      </w:r>
      <w:r w:rsidRPr="00E97AC7">
        <w:rPr>
          <w:rFonts w:ascii="Times New Roman" w:hAnsi="Times New Roman" w:cs="Times New Roman"/>
          <w:i/>
          <w:iCs/>
          <w:color w:val="222222"/>
          <w:shd w:val="clear" w:color="auto" w:fill="FFFFFF"/>
        </w:rPr>
        <w:t>124</w:t>
      </w:r>
      <w:r w:rsidRPr="00E97AC7">
        <w:rPr>
          <w:rFonts w:ascii="Times New Roman" w:hAnsi="Times New Roman" w:cs="Times New Roman"/>
          <w:color w:val="222222"/>
          <w:shd w:val="clear" w:color="auto" w:fill="FFFFFF"/>
        </w:rPr>
        <w:t>(2), 197-203.</w:t>
      </w:r>
      <w:proofErr w:type="gramEnd"/>
    </w:p>
    <w:sectPr w:rsidR="00E97AC7" w:rsidRPr="00E97AC7" w:rsidSect="00E97AC7">
      <w:headerReference w:type="default" r:id="rId8"/>
      <w:headerReference w:type="first" r:id="rId9"/>
      <w:pgSz w:w="12240" w:h="16340"/>
      <w:pgMar w:top="144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33D" w:rsidRDefault="00B3733D" w:rsidP="00E97AC7">
      <w:pPr>
        <w:spacing w:line="240" w:lineRule="auto"/>
      </w:pPr>
      <w:r>
        <w:separator/>
      </w:r>
    </w:p>
  </w:endnote>
  <w:endnote w:type="continuationSeparator" w:id="0">
    <w:p w:rsidR="00B3733D" w:rsidRDefault="00B3733D" w:rsidP="00E97A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33D" w:rsidRDefault="00B3733D" w:rsidP="00E97AC7">
      <w:pPr>
        <w:spacing w:line="240" w:lineRule="auto"/>
      </w:pPr>
      <w:r>
        <w:separator/>
      </w:r>
    </w:p>
  </w:footnote>
  <w:footnote w:type="continuationSeparator" w:id="0">
    <w:p w:rsidR="00B3733D" w:rsidRDefault="00B3733D" w:rsidP="00E97AC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5458742"/>
      <w:docPartObj>
        <w:docPartGallery w:val="Page Numbers (Top of Page)"/>
        <w:docPartUnique/>
      </w:docPartObj>
    </w:sdtPr>
    <w:sdtEndPr>
      <w:rPr>
        <w:noProof/>
      </w:rPr>
    </w:sdtEndPr>
    <w:sdtContent>
      <w:p w:rsidR="00E97AC7" w:rsidRPr="00E97AC7" w:rsidRDefault="00E97AC7" w:rsidP="00E97AC7">
        <w:pPr>
          <w:pStyle w:val="Default"/>
          <w:spacing w:line="480" w:lineRule="auto"/>
          <w:rPr>
            <w:rFonts w:ascii="Times New Roman" w:hAnsi="Times New Roman" w:cs="Times New Roman"/>
            <w:color w:val="auto"/>
          </w:rPr>
        </w:pPr>
        <w:r w:rsidRPr="00E97AC7">
          <w:rPr>
            <w:rFonts w:ascii="Times New Roman" w:hAnsi="Times New Roman" w:cs="Times New Roman"/>
            <w:bCs/>
            <w:color w:val="auto"/>
          </w:rPr>
          <w:t>End-Stage Kidney Disease</w:t>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r>
        <w:r w:rsidRPr="00E97AC7">
          <w:rPr>
            <w:rFonts w:ascii="Times New Roman" w:hAnsi="Times New Roman" w:cs="Times New Roman"/>
            <w:bCs/>
            <w:color w:val="auto"/>
          </w:rPr>
          <w:tab/>
          <w:t xml:space="preserve">         </w:t>
        </w:r>
        <w:r>
          <w:rPr>
            <w:rFonts w:ascii="Times New Roman" w:hAnsi="Times New Roman" w:cs="Times New Roman"/>
            <w:bCs/>
            <w:color w:val="auto"/>
          </w:rPr>
          <w:t xml:space="preserve"> </w:t>
        </w:r>
        <w:r w:rsidRPr="00E97AC7">
          <w:rPr>
            <w:rFonts w:ascii="Times New Roman" w:hAnsi="Times New Roman" w:cs="Times New Roman"/>
          </w:rPr>
          <w:fldChar w:fldCharType="begin"/>
        </w:r>
        <w:r w:rsidRPr="00E97AC7">
          <w:rPr>
            <w:rFonts w:ascii="Times New Roman" w:hAnsi="Times New Roman" w:cs="Times New Roman"/>
          </w:rPr>
          <w:instrText xml:space="preserve"> PAGE   \* MERGEFORMAT </w:instrText>
        </w:r>
        <w:r w:rsidRPr="00E97AC7">
          <w:rPr>
            <w:rFonts w:ascii="Times New Roman" w:hAnsi="Times New Roman" w:cs="Times New Roman"/>
          </w:rPr>
          <w:fldChar w:fldCharType="separate"/>
        </w:r>
        <w:r>
          <w:rPr>
            <w:rFonts w:ascii="Times New Roman" w:hAnsi="Times New Roman" w:cs="Times New Roman"/>
            <w:noProof/>
          </w:rPr>
          <w:t>6</w:t>
        </w:r>
        <w:r w:rsidRPr="00E97AC7">
          <w:rPr>
            <w:rFonts w:ascii="Times New Roman" w:hAnsi="Times New Roman" w:cs="Times New Roman"/>
            <w:noProof/>
          </w:rPr>
          <w:fldChar w:fldCharType="end"/>
        </w:r>
      </w:p>
    </w:sdtContent>
  </w:sdt>
  <w:p w:rsidR="00E97AC7" w:rsidRPr="00E97AC7" w:rsidRDefault="00E97A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AC7" w:rsidRDefault="00E97AC7">
    <w:pPr>
      <w:pStyle w:val="Header"/>
    </w:pPr>
    <w:r>
      <w:t xml:space="preserve">Running Head: </w:t>
    </w:r>
    <w:r w:rsidRPr="00E97AC7">
      <w:rPr>
        <w:bCs/>
      </w:rPr>
      <w:t>End-Stage Kidney Disease</w:t>
    </w:r>
    <w:r w:rsidRPr="00E97AC7">
      <w:rPr>
        <w:bC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10AC0A"/>
    <w:multiLevelType w:val="hybridMultilevel"/>
    <w:tmpl w:val="61413C4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6A5CC0"/>
    <w:multiLevelType w:val="multilevel"/>
    <w:tmpl w:val="0F4A0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1BDEBE9"/>
    <w:multiLevelType w:val="hybridMultilevel"/>
    <w:tmpl w:val="D986A4F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38A502F"/>
    <w:multiLevelType w:val="multilevel"/>
    <w:tmpl w:val="DC0C3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A21710"/>
    <w:multiLevelType w:val="multilevel"/>
    <w:tmpl w:val="0104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69A6BB6"/>
    <w:multiLevelType w:val="multilevel"/>
    <w:tmpl w:val="E038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B04364"/>
    <w:multiLevelType w:val="hybridMultilevel"/>
    <w:tmpl w:val="0F30E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FDC"/>
    <w:rsid w:val="00015F71"/>
    <w:rsid w:val="00104185"/>
    <w:rsid w:val="001477E0"/>
    <w:rsid w:val="001B01F9"/>
    <w:rsid w:val="001C4FDC"/>
    <w:rsid w:val="00202D35"/>
    <w:rsid w:val="00224DBA"/>
    <w:rsid w:val="002B5CCD"/>
    <w:rsid w:val="003E0BE0"/>
    <w:rsid w:val="0042025A"/>
    <w:rsid w:val="004C5405"/>
    <w:rsid w:val="00670DF7"/>
    <w:rsid w:val="00697009"/>
    <w:rsid w:val="006C435A"/>
    <w:rsid w:val="00892F16"/>
    <w:rsid w:val="009D4DD8"/>
    <w:rsid w:val="00A4086C"/>
    <w:rsid w:val="00B25D6E"/>
    <w:rsid w:val="00B3733D"/>
    <w:rsid w:val="00B522E7"/>
    <w:rsid w:val="00BD13F0"/>
    <w:rsid w:val="00BF3533"/>
    <w:rsid w:val="00E97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02D3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customStyle="1" w:styleId="Default">
    <w:name w:val="Default"/>
    <w:rsid w:val="001C4FDC"/>
    <w:pPr>
      <w:autoSpaceDE w:val="0"/>
      <w:autoSpaceDN w:val="0"/>
      <w:adjustRightInd w:val="0"/>
      <w:spacing w:line="240" w:lineRule="auto"/>
    </w:pPr>
    <w:rPr>
      <w:rFonts w:ascii="Arial" w:hAnsi="Arial" w:cs="Arial"/>
      <w:color w:val="000000"/>
    </w:rPr>
  </w:style>
  <w:style w:type="paragraph" w:styleId="NormalWeb">
    <w:name w:val="Normal (Web)"/>
    <w:basedOn w:val="Normal"/>
    <w:uiPriority w:val="99"/>
    <w:semiHidden/>
    <w:unhideWhenUsed/>
    <w:rsid w:val="003E0BE0"/>
    <w:pPr>
      <w:spacing w:before="100" w:beforeAutospacing="1" w:after="100" w:afterAutospacing="1" w:line="240" w:lineRule="auto"/>
    </w:pPr>
    <w:rPr>
      <w:rFonts w:eastAsia="Times New Roman"/>
    </w:rPr>
  </w:style>
  <w:style w:type="paragraph" w:customStyle="1" w:styleId="uiqtextpara">
    <w:name w:val="ui_qtext_para"/>
    <w:basedOn w:val="Normal"/>
    <w:rsid w:val="0042025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42025A"/>
  </w:style>
  <w:style w:type="character" w:customStyle="1" w:styleId="qlinkcontainer">
    <w:name w:val="qlink_container"/>
    <w:basedOn w:val="DefaultParagraphFont"/>
    <w:rsid w:val="0042025A"/>
  </w:style>
  <w:style w:type="character" w:styleId="Hyperlink">
    <w:name w:val="Hyperlink"/>
    <w:basedOn w:val="DefaultParagraphFont"/>
    <w:uiPriority w:val="99"/>
    <w:semiHidden/>
    <w:unhideWhenUsed/>
    <w:rsid w:val="0042025A"/>
    <w:rPr>
      <w:color w:val="0000FF"/>
      <w:u w:val="single"/>
    </w:rPr>
  </w:style>
  <w:style w:type="character" w:customStyle="1" w:styleId="metanum">
    <w:name w:val="meta_num"/>
    <w:basedOn w:val="DefaultParagraphFont"/>
    <w:rsid w:val="0042025A"/>
  </w:style>
  <w:style w:type="character" w:customStyle="1" w:styleId="bullet">
    <w:name w:val="bullet"/>
    <w:basedOn w:val="DefaultParagraphFont"/>
    <w:rsid w:val="0042025A"/>
  </w:style>
  <w:style w:type="character" w:customStyle="1" w:styleId="Heading2Char">
    <w:name w:val="Heading 2 Char"/>
    <w:basedOn w:val="DefaultParagraphFont"/>
    <w:link w:val="Heading2"/>
    <w:uiPriority w:val="9"/>
    <w:rsid w:val="00202D35"/>
    <w:rPr>
      <w:rFonts w:eastAsia="Times New Roman"/>
      <w:b/>
      <w:bCs/>
      <w:sz w:val="36"/>
      <w:szCs w:val="36"/>
    </w:rPr>
  </w:style>
  <w:style w:type="paragraph" w:styleId="ListParagraph">
    <w:name w:val="List Paragraph"/>
    <w:basedOn w:val="Normal"/>
    <w:uiPriority w:val="34"/>
    <w:qFormat/>
    <w:rsid w:val="00892F16"/>
    <w:pPr>
      <w:ind w:left="720"/>
      <w:contextualSpacing/>
    </w:pPr>
  </w:style>
  <w:style w:type="paragraph" w:styleId="Header">
    <w:name w:val="header"/>
    <w:basedOn w:val="Normal"/>
    <w:link w:val="HeaderChar"/>
    <w:uiPriority w:val="99"/>
    <w:unhideWhenUsed/>
    <w:rsid w:val="00E97AC7"/>
    <w:pPr>
      <w:tabs>
        <w:tab w:val="center" w:pos="4680"/>
        <w:tab w:val="right" w:pos="9360"/>
      </w:tabs>
      <w:spacing w:line="240" w:lineRule="auto"/>
    </w:pPr>
  </w:style>
  <w:style w:type="character" w:customStyle="1" w:styleId="HeaderChar">
    <w:name w:val="Header Char"/>
    <w:basedOn w:val="DefaultParagraphFont"/>
    <w:link w:val="Header"/>
    <w:uiPriority w:val="99"/>
    <w:rsid w:val="00E97AC7"/>
  </w:style>
  <w:style w:type="paragraph" w:styleId="Footer">
    <w:name w:val="footer"/>
    <w:basedOn w:val="Normal"/>
    <w:link w:val="FooterChar"/>
    <w:uiPriority w:val="99"/>
    <w:unhideWhenUsed/>
    <w:rsid w:val="00E97AC7"/>
    <w:pPr>
      <w:tabs>
        <w:tab w:val="center" w:pos="4680"/>
        <w:tab w:val="right" w:pos="9360"/>
      </w:tabs>
      <w:spacing w:line="240" w:lineRule="auto"/>
    </w:pPr>
  </w:style>
  <w:style w:type="character" w:customStyle="1" w:styleId="FooterChar">
    <w:name w:val="Footer Char"/>
    <w:basedOn w:val="DefaultParagraphFont"/>
    <w:link w:val="Footer"/>
    <w:uiPriority w:val="99"/>
    <w:rsid w:val="00E97A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02D35"/>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customStyle="1" w:styleId="Default">
    <w:name w:val="Default"/>
    <w:rsid w:val="001C4FDC"/>
    <w:pPr>
      <w:autoSpaceDE w:val="0"/>
      <w:autoSpaceDN w:val="0"/>
      <w:adjustRightInd w:val="0"/>
      <w:spacing w:line="240" w:lineRule="auto"/>
    </w:pPr>
    <w:rPr>
      <w:rFonts w:ascii="Arial" w:hAnsi="Arial" w:cs="Arial"/>
      <w:color w:val="000000"/>
    </w:rPr>
  </w:style>
  <w:style w:type="paragraph" w:styleId="NormalWeb">
    <w:name w:val="Normal (Web)"/>
    <w:basedOn w:val="Normal"/>
    <w:uiPriority w:val="99"/>
    <w:semiHidden/>
    <w:unhideWhenUsed/>
    <w:rsid w:val="003E0BE0"/>
    <w:pPr>
      <w:spacing w:before="100" w:beforeAutospacing="1" w:after="100" w:afterAutospacing="1" w:line="240" w:lineRule="auto"/>
    </w:pPr>
    <w:rPr>
      <w:rFonts w:eastAsia="Times New Roman"/>
    </w:rPr>
  </w:style>
  <w:style w:type="paragraph" w:customStyle="1" w:styleId="uiqtextpara">
    <w:name w:val="ui_qtext_para"/>
    <w:basedOn w:val="Normal"/>
    <w:rsid w:val="0042025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42025A"/>
  </w:style>
  <w:style w:type="character" w:customStyle="1" w:styleId="qlinkcontainer">
    <w:name w:val="qlink_container"/>
    <w:basedOn w:val="DefaultParagraphFont"/>
    <w:rsid w:val="0042025A"/>
  </w:style>
  <w:style w:type="character" w:styleId="Hyperlink">
    <w:name w:val="Hyperlink"/>
    <w:basedOn w:val="DefaultParagraphFont"/>
    <w:uiPriority w:val="99"/>
    <w:semiHidden/>
    <w:unhideWhenUsed/>
    <w:rsid w:val="0042025A"/>
    <w:rPr>
      <w:color w:val="0000FF"/>
      <w:u w:val="single"/>
    </w:rPr>
  </w:style>
  <w:style w:type="character" w:customStyle="1" w:styleId="metanum">
    <w:name w:val="meta_num"/>
    <w:basedOn w:val="DefaultParagraphFont"/>
    <w:rsid w:val="0042025A"/>
  </w:style>
  <w:style w:type="character" w:customStyle="1" w:styleId="bullet">
    <w:name w:val="bullet"/>
    <w:basedOn w:val="DefaultParagraphFont"/>
    <w:rsid w:val="0042025A"/>
  </w:style>
  <w:style w:type="character" w:customStyle="1" w:styleId="Heading2Char">
    <w:name w:val="Heading 2 Char"/>
    <w:basedOn w:val="DefaultParagraphFont"/>
    <w:link w:val="Heading2"/>
    <w:uiPriority w:val="9"/>
    <w:rsid w:val="00202D35"/>
    <w:rPr>
      <w:rFonts w:eastAsia="Times New Roman"/>
      <w:b/>
      <w:bCs/>
      <w:sz w:val="36"/>
      <w:szCs w:val="36"/>
    </w:rPr>
  </w:style>
  <w:style w:type="paragraph" w:styleId="ListParagraph">
    <w:name w:val="List Paragraph"/>
    <w:basedOn w:val="Normal"/>
    <w:uiPriority w:val="34"/>
    <w:qFormat/>
    <w:rsid w:val="00892F16"/>
    <w:pPr>
      <w:ind w:left="720"/>
      <w:contextualSpacing/>
    </w:pPr>
  </w:style>
  <w:style w:type="paragraph" w:styleId="Header">
    <w:name w:val="header"/>
    <w:basedOn w:val="Normal"/>
    <w:link w:val="HeaderChar"/>
    <w:uiPriority w:val="99"/>
    <w:unhideWhenUsed/>
    <w:rsid w:val="00E97AC7"/>
    <w:pPr>
      <w:tabs>
        <w:tab w:val="center" w:pos="4680"/>
        <w:tab w:val="right" w:pos="9360"/>
      </w:tabs>
      <w:spacing w:line="240" w:lineRule="auto"/>
    </w:pPr>
  </w:style>
  <w:style w:type="character" w:customStyle="1" w:styleId="HeaderChar">
    <w:name w:val="Header Char"/>
    <w:basedOn w:val="DefaultParagraphFont"/>
    <w:link w:val="Header"/>
    <w:uiPriority w:val="99"/>
    <w:rsid w:val="00E97AC7"/>
  </w:style>
  <w:style w:type="paragraph" w:styleId="Footer">
    <w:name w:val="footer"/>
    <w:basedOn w:val="Normal"/>
    <w:link w:val="FooterChar"/>
    <w:uiPriority w:val="99"/>
    <w:unhideWhenUsed/>
    <w:rsid w:val="00E97AC7"/>
    <w:pPr>
      <w:tabs>
        <w:tab w:val="center" w:pos="4680"/>
        <w:tab w:val="right" w:pos="9360"/>
      </w:tabs>
      <w:spacing w:line="240" w:lineRule="auto"/>
    </w:pPr>
  </w:style>
  <w:style w:type="character" w:customStyle="1" w:styleId="FooterChar">
    <w:name w:val="Footer Char"/>
    <w:basedOn w:val="DefaultParagraphFont"/>
    <w:link w:val="Footer"/>
    <w:uiPriority w:val="99"/>
    <w:rsid w:val="00E97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65029">
      <w:bodyDiv w:val="1"/>
      <w:marLeft w:val="0"/>
      <w:marRight w:val="0"/>
      <w:marTop w:val="0"/>
      <w:marBottom w:val="0"/>
      <w:divBdr>
        <w:top w:val="none" w:sz="0" w:space="0" w:color="auto"/>
        <w:left w:val="none" w:sz="0" w:space="0" w:color="auto"/>
        <w:bottom w:val="none" w:sz="0" w:space="0" w:color="auto"/>
        <w:right w:val="none" w:sz="0" w:space="0" w:color="auto"/>
      </w:divBdr>
    </w:div>
    <w:div w:id="426082142">
      <w:bodyDiv w:val="1"/>
      <w:marLeft w:val="0"/>
      <w:marRight w:val="0"/>
      <w:marTop w:val="0"/>
      <w:marBottom w:val="0"/>
      <w:divBdr>
        <w:top w:val="none" w:sz="0" w:space="0" w:color="auto"/>
        <w:left w:val="none" w:sz="0" w:space="0" w:color="auto"/>
        <w:bottom w:val="none" w:sz="0" w:space="0" w:color="auto"/>
        <w:right w:val="none" w:sz="0" w:space="0" w:color="auto"/>
      </w:divBdr>
    </w:div>
    <w:div w:id="554774871">
      <w:bodyDiv w:val="1"/>
      <w:marLeft w:val="0"/>
      <w:marRight w:val="0"/>
      <w:marTop w:val="0"/>
      <w:marBottom w:val="0"/>
      <w:divBdr>
        <w:top w:val="none" w:sz="0" w:space="0" w:color="auto"/>
        <w:left w:val="none" w:sz="0" w:space="0" w:color="auto"/>
        <w:bottom w:val="none" w:sz="0" w:space="0" w:color="auto"/>
        <w:right w:val="none" w:sz="0" w:space="0" w:color="auto"/>
      </w:divBdr>
    </w:div>
    <w:div w:id="1491752834">
      <w:bodyDiv w:val="1"/>
      <w:marLeft w:val="0"/>
      <w:marRight w:val="0"/>
      <w:marTop w:val="0"/>
      <w:marBottom w:val="0"/>
      <w:divBdr>
        <w:top w:val="none" w:sz="0" w:space="0" w:color="auto"/>
        <w:left w:val="none" w:sz="0" w:space="0" w:color="auto"/>
        <w:bottom w:val="none" w:sz="0" w:space="0" w:color="auto"/>
        <w:right w:val="none" w:sz="0" w:space="0" w:color="auto"/>
      </w:divBdr>
    </w:div>
    <w:div w:id="1742290509">
      <w:bodyDiv w:val="1"/>
      <w:marLeft w:val="0"/>
      <w:marRight w:val="0"/>
      <w:marTop w:val="0"/>
      <w:marBottom w:val="0"/>
      <w:divBdr>
        <w:top w:val="none" w:sz="0" w:space="0" w:color="auto"/>
        <w:left w:val="none" w:sz="0" w:space="0" w:color="auto"/>
        <w:bottom w:val="none" w:sz="0" w:space="0" w:color="auto"/>
        <w:right w:val="none" w:sz="0" w:space="0" w:color="auto"/>
      </w:divBdr>
      <w:divsChild>
        <w:div w:id="1356928978">
          <w:marLeft w:val="0"/>
          <w:marRight w:val="0"/>
          <w:marTop w:val="0"/>
          <w:marBottom w:val="0"/>
          <w:divBdr>
            <w:top w:val="none" w:sz="0" w:space="0" w:color="auto"/>
            <w:left w:val="none" w:sz="0" w:space="0" w:color="auto"/>
            <w:bottom w:val="none" w:sz="0" w:space="0" w:color="auto"/>
            <w:right w:val="none" w:sz="0" w:space="0" w:color="auto"/>
          </w:divBdr>
          <w:divsChild>
            <w:div w:id="1700856694">
              <w:marLeft w:val="0"/>
              <w:marRight w:val="0"/>
              <w:marTop w:val="0"/>
              <w:marBottom w:val="0"/>
              <w:divBdr>
                <w:top w:val="none" w:sz="0" w:space="0" w:color="auto"/>
                <w:left w:val="none" w:sz="0" w:space="0" w:color="auto"/>
                <w:bottom w:val="none" w:sz="0" w:space="0" w:color="auto"/>
                <w:right w:val="none" w:sz="0" w:space="0" w:color="auto"/>
              </w:divBdr>
            </w:div>
          </w:divsChild>
        </w:div>
        <w:div w:id="486745387">
          <w:marLeft w:val="0"/>
          <w:marRight w:val="0"/>
          <w:marTop w:val="0"/>
          <w:marBottom w:val="0"/>
          <w:divBdr>
            <w:top w:val="none" w:sz="0" w:space="0" w:color="auto"/>
            <w:left w:val="none" w:sz="0" w:space="0" w:color="auto"/>
            <w:bottom w:val="none" w:sz="0" w:space="0" w:color="auto"/>
            <w:right w:val="none" w:sz="0" w:space="0" w:color="auto"/>
          </w:divBdr>
          <w:divsChild>
            <w:div w:id="139342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1</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2018-07-28T07:28:00Z</dcterms:created>
  <dcterms:modified xsi:type="dcterms:W3CDTF">2018-07-28T22:16:00Z</dcterms:modified>
</cp:coreProperties>
</file>